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E3E6" w14:textId="77777777" w:rsidR="0087189E" w:rsidRPr="00697BB5" w:rsidRDefault="0087189E" w:rsidP="0087189E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97BB5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CD58AC" w:rsidRPr="00697BB5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697BB5">
        <w:rPr>
          <w:rFonts w:ascii="Times New Roman" w:hAnsi="Times New Roman" w:cs="Times New Roman"/>
          <w:b/>
          <w:i/>
          <w:sz w:val="20"/>
          <w:szCs w:val="20"/>
        </w:rPr>
        <w:t xml:space="preserve"> do wniosku</w:t>
      </w:r>
    </w:p>
    <w:p w14:paraId="10EBF7AD" w14:textId="77777777" w:rsidR="0020357F" w:rsidRDefault="0087189E" w:rsidP="00373556">
      <w:pPr>
        <w:spacing w:after="0"/>
        <w:jc w:val="right"/>
      </w:pPr>
      <w:r>
        <w:t>……………………………………………………</w:t>
      </w:r>
    </w:p>
    <w:p w14:paraId="47896AE9" w14:textId="77777777" w:rsidR="00D839B9" w:rsidRDefault="0014472B" w:rsidP="00697BB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……………………. .………….. ………...</w:t>
      </w:r>
      <w:r>
        <w:rPr>
          <w:rFonts w:ascii="Times New Roman" w:hAnsi="Times New Roman" w:cs="Times New Roman"/>
          <w:i/>
        </w:rPr>
        <w:t xml:space="preserve">                                                 </w:t>
      </w:r>
      <w:r w:rsidR="00D839B9">
        <w:rPr>
          <w:rFonts w:ascii="Times New Roman" w:hAnsi="Times New Roman" w:cs="Times New Roman"/>
          <w:i/>
        </w:rPr>
        <w:t xml:space="preserve">     (miejscowość, data)       </w:t>
      </w:r>
    </w:p>
    <w:p w14:paraId="7DD735EC" w14:textId="77777777" w:rsidR="0014472B" w:rsidRDefault="0014472B" w:rsidP="00697BB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(imię i nazwisko </w:t>
      </w:r>
      <w:r w:rsidR="00F9283D">
        <w:rPr>
          <w:rFonts w:ascii="Times New Roman" w:hAnsi="Times New Roman" w:cs="Times New Roman"/>
          <w:i/>
        </w:rPr>
        <w:t>rodziców</w:t>
      </w:r>
      <w:r w:rsidR="00D308B9">
        <w:rPr>
          <w:rFonts w:ascii="Times New Roman" w:hAnsi="Times New Roman" w:cs="Times New Roman"/>
          <w:i/>
        </w:rPr>
        <w:t>/</w:t>
      </w:r>
      <w:r w:rsidR="00F9283D">
        <w:rPr>
          <w:rFonts w:ascii="Times New Roman" w:hAnsi="Times New Roman" w:cs="Times New Roman"/>
          <w:i/>
        </w:rPr>
        <w:t>opiekunów prawnych</w:t>
      </w:r>
      <w:r>
        <w:rPr>
          <w:rFonts w:ascii="Times New Roman" w:hAnsi="Times New Roman" w:cs="Times New Roman"/>
          <w:i/>
        </w:rPr>
        <w:t>)</w:t>
      </w:r>
    </w:p>
    <w:p w14:paraId="443C914D" w14:textId="77777777" w:rsidR="00D839B9" w:rsidRDefault="00D839B9" w:rsidP="00697BB5">
      <w:pPr>
        <w:spacing w:after="0"/>
        <w:rPr>
          <w:rFonts w:ascii="Times New Roman" w:hAnsi="Times New Roman" w:cs="Times New Roman"/>
          <w:i/>
        </w:rPr>
      </w:pPr>
    </w:p>
    <w:p w14:paraId="629F0678" w14:textId="77777777" w:rsidR="0014472B" w:rsidRDefault="0014472B" w:rsidP="0014472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</w:t>
      </w:r>
    </w:p>
    <w:p w14:paraId="09C81F16" w14:textId="77777777" w:rsidR="0014472B" w:rsidRDefault="00D839B9" w:rsidP="00D839B9">
      <w:pPr>
        <w:spacing w:after="240"/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(adres zamieszkania)</w:t>
      </w:r>
    </w:p>
    <w:p w14:paraId="5D5D3B46" w14:textId="77777777" w:rsidR="0014472B" w:rsidRDefault="00D839B9" w:rsidP="00D839B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14:paraId="5CB7D3AE" w14:textId="77777777" w:rsidR="00697BB5" w:rsidRPr="00F440F6" w:rsidRDefault="00697BB5" w:rsidP="00F440F6">
      <w:pPr>
        <w:spacing w:after="0"/>
        <w:ind w:firstLine="708"/>
        <w:rPr>
          <w:rFonts w:ascii="Times New Roman" w:hAnsi="Times New Roman" w:cs="Times New Roman"/>
          <w:i/>
        </w:rPr>
      </w:pPr>
    </w:p>
    <w:p w14:paraId="13409F98" w14:textId="77777777" w:rsidR="0087189E" w:rsidRPr="00697BB5" w:rsidRDefault="0087189E" w:rsidP="00871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BB5">
        <w:rPr>
          <w:rFonts w:ascii="Times New Roman" w:hAnsi="Times New Roman" w:cs="Times New Roman"/>
          <w:b/>
          <w:sz w:val="24"/>
          <w:szCs w:val="24"/>
        </w:rPr>
        <w:t>Oświadczenie</w:t>
      </w:r>
      <w:r w:rsidR="00697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A65" w:rsidRPr="00697BB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96734" w:rsidRPr="00697BB5">
        <w:rPr>
          <w:rFonts w:ascii="Times New Roman" w:hAnsi="Times New Roman" w:cs="Times New Roman"/>
          <w:b/>
          <w:sz w:val="24"/>
          <w:szCs w:val="24"/>
        </w:rPr>
        <w:t xml:space="preserve">dochodzie na osobę w rodzinie kandydata </w:t>
      </w:r>
    </w:p>
    <w:p w14:paraId="3137347B" w14:textId="564CE251" w:rsidR="002C34CD" w:rsidRPr="00277A55" w:rsidRDefault="002C34CD" w:rsidP="002C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7BB5">
        <w:rPr>
          <w:rFonts w:ascii="Times New Roman" w:hAnsi="Times New Roman" w:cs="Times New Roman"/>
          <w:b/>
          <w:bCs/>
          <w:sz w:val="20"/>
          <w:szCs w:val="20"/>
        </w:rPr>
        <w:t>Zgodnie z</w:t>
      </w:r>
      <w:r w:rsidR="005A3281">
        <w:rPr>
          <w:rFonts w:ascii="Times New Roman" w:hAnsi="Times New Roman" w:cs="Times New Roman"/>
          <w:b/>
          <w:bCs/>
          <w:sz w:val="20"/>
          <w:szCs w:val="20"/>
        </w:rPr>
        <w:t xml:space="preserve"> art. 131, ust. 5, 9, 10 oraz</w:t>
      </w:r>
      <w:r w:rsidRPr="00697BB5">
        <w:rPr>
          <w:rFonts w:ascii="Times New Roman" w:hAnsi="Times New Roman" w:cs="Times New Roman"/>
          <w:b/>
          <w:bCs/>
          <w:sz w:val="20"/>
          <w:szCs w:val="20"/>
        </w:rPr>
        <w:t xml:space="preserve"> art. </w:t>
      </w:r>
      <w:r w:rsidR="00876535">
        <w:rPr>
          <w:rFonts w:ascii="Times New Roman" w:hAnsi="Times New Roman" w:cs="Times New Roman"/>
          <w:b/>
          <w:bCs/>
          <w:sz w:val="20"/>
          <w:szCs w:val="20"/>
        </w:rPr>
        <w:t xml:space="preserve">150, ust. 2, pkt 3 ustawy z dn. 14 grudnia 2016 r. Prawo oświatowe </w:t>
      </w:r>
      <w:r w:rsidR="00876535" w:rsidRPr="00277A55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277A55" w:rsidRPr="00277A55">
        <w:rPr>
          <w:rFonts w:ascii="Times New Roman" w:hAnsi="Times New Roman" w:cs="Times New Roman"/>
          <w:b/>
          <w:sz w:val="20"/>
          <w:szCs w:val="20"/>
        </w:rPr>
        <w:t>Dz.U.202</w:t>
      </w:r>
      <w:r w:rsidR="00F027E0">
        <w:rPr>
          <w:rFonts w:ascii="Times New Roman" w:hAnsi="Times New Roman" w:cs="Times New Roman"/>
          <w:b/>
          <w:sz w:val="20"/>
          <w:szCs w:val="20"/>
        </w:rPr>
        <w:t>3</w:t>
      </w:r>
      <w:r w:rsidR="00277A55" w:rsidRPr="00277A55">
        <w:rPr>
          <w:rFonts w:ascii="Times New Roman" w:hAnsi="Times New Roman" w:cs="Times New Roman"/>
          <w:b/>
          <w:sz w:val="20"/>
          <w:szCs w:val="20"/>
        </w:rPr>
        <w:t xml:space="preserve">r., poz. </w:t>
      </w:r>
      <w:r w:rsidR="00F027E0">
        <w:rPr>
          <w:rFonts w:ascii="Times New Roman" w:hAnsi="Times New Roman" w:cs="Times New Roman"/>
          <w:b/>
          <w:sz w:val="20"/>
          <w:szCs w:val="20"/>
        </w:rPr>
        <w:t>900</w:t>
      </w:r>
      <w:r w:rsidR="00876535" w:rsidRPr="00277A55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277A5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DE5173F" w14:textId="77777777" w:rsidR="002C34CD" w:rsidRPr="00174E1E" w:rsidRDefault="002C34CD" w:rsidP="002C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B98714" w14:textId="6960C9CE" w:rsidR="002C34CD" w:rsidRPr="00174E1E" w:rsidRDefault="00A51130" w:rsidP="00A5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56386395"/>
      <w:r w:rsidRPr="00174E1E">
        <w:rPr>
          <w:rFonts w:ascii="Times New Roman" w:hAnsi="Times New Roman" w:cs="Times New Roman"/>
        </w:rPr>
        <w:t xml:space="preserve">1) </w:t>
      </w:r>
      <w:r w:rsidR="002C34CD" w:rsidRPr="00174E1E">
        <w:rPr>
          <w:rFonts w:ascii="Times New Roman" w:hAnsi="Times New Roman" w:cs="Times New Roman"/>
        </w:rPr>
        <w:t>przy obliczaniu dochodu członka rodziny bierze się pod uwagę przeciętny miesięczny dochód z 3 miesięcy wybranych spośród ostatnich 6 miesięcy poprzedzających złożenie wniosku (tj. dochód z 3 miesięcy od września 20</w:t>
      </w:r>
      <w:r w:rsidR="006235BA">
        <w:rPr>
          <w:rFonts w:ascii="Times New Roman" w:hAnsi="Times New Roman" w:cs="Times New Roman"/>
        </w:rPr>
        <w:t>2</w:t>
      </w:r>
      <w:r w:rsidR="00FF0CAC">
        <w:rPr>
          <w:rFonts w:ascii="Times New Roman" w:hAnsi="Times New Roman" w:cs="Times New Roman"/>
        </w:rPr>
        <w:t>3</w:t>
      </w:r>
      <w:r w:rsidR="002C34CD" w:rsidRPr="00174E1E">
        <w:rPr>
          <w:rFonts w:ascii="Times New Roman" w:hAnsi="Times New Roman" w:cs="Times New Roman"/>
        </w:rPr>
        <w:t xml:space="preserve"> r. do lutego 20</w:t>
      </w:r>
      <w:r w:rsidR="00310ED9">
        <w:rPr>
          <w:rFonts w:ascii="Times New Roman" w:hAnsi="Times New Roman" w:cs="Times New Roman"/>
        </w:rPr>
        <w:t>2</w:t>
      </w:r>
      <w:r w:rsidR="00FF0CAC">
        <w:rPr>
          <w:rFonts w:ascii="Times New Roman" w:hAnsi="Times New Roman" w:cs="Times New Roman"/>
        </w:rPr>
        <w:t>4</w:t>
      </w:r>
      <w:r w:rsidR="002C34CD" w:rsidRPr="00174E1E">
        <w:rPr>
          <w:rFonts w:ascii="Times New Roman" w:hAnsi="Times New Roman" w:cs="Times New Roman"/>
        </w:rPr>
        <w:t xml:space="preserve"> r.) </w:t>
      </w:r>
    </w:p>
    <w:p w14:paraId="107FF724" w14:textId="40830E6D" w:rsidR="002C34CD" w:rsidRPr="00174E1E" w:rsidRDefault="00A51130" w:rsidP="00A5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74E1E">
        <w:rPr>
          <w:rFonts w:ascii="Times New Roman" w:hAnsi="Times New Roman" w:cs="Times New Roman"/>
        </w:rPr>
        <w:t xml:space="preserve">2) </w:t>
      </w:r>
      <w:r w:rsidR="002C34CD" w:rsidRPr="00174E1E">
        <w:rPr>
          <w:rFonts w:ascii="Times New Roman" w:hAnsi="Times New Roman" w:cs="Times New Roman"/>
        </w:rPr>
        <w:t xml:space="preserve">pod pojęciem dochodu rozumie się </w:t>
      </w:r>
      <w:r w:rsidR="002C34CD" w:rsidRPr="00174E1E">
        <w:rPr>
          <w:rFonts w:ascii="Times New Roman" w:hAnsi="Times New Roman" w:cs="Times New Roman"/>
          <w:b/>
          <w:bCs/>
        </w:rPr>
        <w:t>dochód, o którym mowa w art. 3 pkt 1 ustawy</w:t>
      </w:r>
      <w:r w:rsidR="00310ED9">
        <w:rPr>
          <w:rFonts w:ascii="Times New Roman" w:hAnsi="Times New Roman" w:cs="Times New Roman"/>
          <w:b/>
          <w:bCs/>
        </w:rPr>
        <w:t xml:space="preserve"> </w:t>
      </w:r>
      <w:r w:rsidR="002C34CD" w:rsidRPr="00174E1E">
        <w:rPr>
          <w:rFonts w:ascii="Times New Roman" w:hAnsi="Times New Roman" w:cs="Times New Roman"/>
          <w:b/>
          <w:bCs/>
        </w:rPr>
        <w:t>z dnia 28 listopada 2003 r. o świadczeniach rodzinnych, z</w:t>
      </w:r>
      <w:r w:rsidR="002C34CD" w:rsidRPr="00174E1E">
        <w:rPr>
          <w:rFonts w:ascii="Times New Roman" w:hAnsi="Times New Roman" w:cs="Times New Roman"/>
        </w:rPr>
        <w:t xml:space="preserve"> tym że </w:t>
      </w:r>
      <w:r w:rsidR="002C34CD" w:rsidRPr="00174E1E">
        <w:rPr>
          <w:rFonts w:ascii="Times New Roman" w:hAnsi="Times New Roman" w:cs="Times New Roman"/>
          <w:b/>
          <w:bCs/>
        </w:rPr>
        <w:t xml:space="preserve">w przypadku przychodów podlegających opodatkowaniu </w:t>
      </w:r>
      <w:r w:rsidR="002C34CD" w:rsidRPr="00174E1E">
        <w:rPr>
          <w:rFonts w:ascii="Times New Roman" w:hAnsi="Times New Roman" w:cs="Times New Roman"/>
        </w:rPr>
        <w:t xml:space="preserve">na zasadach określonych </w:t>
      </w:r>
      <w:r w:rsidR="00865192">
        <w:rPr>
          <w:rFonts w:ascii="Times New Roman" w:hAnsi="Times New Roman" w:cs="Times New Roman"/>
        </w:rPr>
        <w:t xml:space="preserve">w art. 27, art. 30b, art. 30c, </w:t>
      </w:r>
      <w:r w:rsidR="002C34CD" w:rsidRPr="00174E1E">
        <w:rPr>
          <w:rFonts w:ascii="Times New Roman" w:hAnsi="Times New Roman" w:cs="Times New Roman"/>
        </w:rPr>
        <w:t>art. 30e</w:t>
      </w:r>
      <w:r w:rsidR="00865192">
        <w:rPr>
          <w:rFonts w:ascii="Times New Roman" w:hAnsi="Times New Roman" w:cs="Times New Roman"/>
        </w:rPr>
        <w:t xml:space="preserve"> </w:t>
      </w:r>
      <w:r w:rsidR="002C34CD" w:rsidRPr="00174E1E">
        <w:rPr>
          <w:rFonts w:ascii="Times New Roman" w:hAnsi="Times New Roman" w:cs="Times New Roman"/>
        </w:rPr>
        <w:t>ustawy z dnia 26 lipca 1991 r. o podatku dochodowym od osób fizycznych (Dz. U. z 20</w:t>
      </w:r>
      <w:r w:rsidR="00277A55">
        <w:rPr>
          <w:rFonts w:ascii="Times New Roman" w:hAnsi="Times New Roman" w:cs="Times New Roman"/>
        </w:rPr>
        <w:t>2</w:t>
      </w:r>
      <w:r w:rsidR="00581497">
        <w:rPr>
          <w:rFonts w:ascii="Times New Roman" w:hAnsi="Times New Roman" w:cs="Times New Roman"/>
        </w:rPr>
        <w:t>2</w:t>
      </w:r>
      <w:r w:rsidR="00865192">
        <w:rPr>
          <w:rFonts w:ascii="Times New Roman" w:hAnsi="Times New Roman" w:cs="Times New Roman"/>
        </w:rPr>
        <w:t xml:space="preserve"> r. poz.</w:t>
      </w:r>
      <w:r w:rsidR="00581497">
        <w:rPr>
          <w:rFonts w:ascii="Times New Roman" w:hAnsi="Times New Roman" w:cs="Times New Roman"/>
        </w:rPr>
        <w:t>2647</w:t>
      </w:r>
      <w:r w:rsidR="002C34CD" w:rsidRPr="00174E1E">
        <w:rPr>
          <w:rFonts w:ascii="Times New Roman" w:hAnsi="Times New Roman" w:cs="Times New Roman"/>
        </w:rPr>
        <w:t xml:space="preserve">), </w:t>
      </w:r>
      <w:r w:rsidR="00865192">
        <w:rPr>
          <w:rFonts w:ascii="Times New Roman" w:hAnsi="Times New Roman" w:cs="Times New Roman"/>
          <w:b/>
          <w:bCs/>
        </w:rPr>
        <w:t>pomniejszone</w:t>
      </w:r>
      <w:r w:rsidR="002C34CD" w:rsidRPr="00174E1E">
        <w:rPr>
          <w:rFonts w:ascii="Times New Roman" w:hAnsi="Times New Roman" w:cs="Times New Roman"/>
          <w:b/>
          <w:bCs/>
        </w:rPr>
        <w:t xml:space="preserve"> o koszty uzyskania przychodu, </w:t>
      </w:r>
      <w:r w:rsidR="00876535">
        <w:rPr>
          <w:rFonts w:ascii="Times New Roman" w:hAnsi="Times New Roman" w:cs="Times New Roman"/>
          <w:b/>
          <w:bCs/>
        </w:rPr>
        <w:t>zaliczki na</w:t>
      </w:r>
      <w:r w:rsidR="002C34CD" w:rsidRPr="00174E1E">
        <w:rPr>
          <w:rFonts w:ascii="Times New Roman" w:hAnsi="Times New Roman" w:cs="Times New Roman"/>
          <w:b/>
          <w:bCs/>
        </w:rPr>
        <w:t xml:space="preserve"> podatek dochodowy od osób fizycznych, składki na ubezpieczenia społeczne niezaliczone do kosztów uzyskania przychodu oraz składki na ubezpieczenie zdrowotne.</w:t>
      </w:r>
      <w:bookmarkEnd w:id="0"/>
    </w:p>
    <w:p w14:paraId="1838D0A2" w14:textId="77777777" w:rsidR="00697BB5" w:rsidRPr="00174E1E" w:rsidRDefault="00697BB5" w:rsidP="002C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A8A54D" w14:textId="77777777" w:rsidR="00F440F6" w:rsidRPr="00174E1E" w:rsidRDefault="005A3281" w:rsidP="002C34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C34CD" w:rsidRPr="00174E1E">
        <w:rPr>
          <w:rFonts w:ascii="Times New Roman" w:hAnsi="Times New Roman" w:cs="Times New Roman"/>
        </w:rPr>
        <w:t>świadczam, że dochód</w:t>
      </w:r>
      <w:r w:rsidR="00F440F6" w:rsidRPr="00174E1E">
        <w:rPr>
          <w:rFonts w:ascii="Times New Roman" w:hAnsi="Times New Roman" w:cs="Times New Roman"/>
        </w:rPr>
        <w:t xml:space="preserve"> na osobę w mojej rodzinie mieści się w następującym przedziale:</w:t>
      </w:r>
      <w:r w:rsidR="002C34CD" w:rsidRPr="00174E1E">
        <w:rPr>
          <w:rFonts w:ascii="Times New Roman" w:hAnsi="Times New Roman" w:cs="Times New Roman"/>
        </w:rPr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720"/>
        <w:gridCol w:w="2602"/>
      </w:tblGrid>
      <w:tr w:rsidR="00F440F6" w:rsidRPr="00F440F6" w14:paraId="5643E61D" w14:textId="77777777" w:rsidTr="00A51130">
        <w:trPr>
          <w:trHeight w:val="772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5BA2" w14:textId="77777777" w:rsidR="004F2807" w:rsidRDefault="004F2807" w:rsidP="00174E1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9FA1577" w14:textId="77777777" w:rsidR="00F440F6" w:rsidRPr="00F440F6" w:rsidRDefault="00F440F6" w:rsidP="00174E1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440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Dochód na osobę w rodzinie dziecka: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6583D" w14:textId="77777777" w:rsidR="00F440F6" w:rsidRPr="00F440F6" w:rsidRDefault="00697BB5" w:rsidP="00174E1E">
            <w:pPr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440F6">
              <w:rPr>
                <w:rFonts w:ascii="Times New Roman" w:hAnsi="Times New Roman" w:cs="Times New Roman"/>
                <w:sz w:val="24"/>
                <w:szCs w:val="24"/>
              </w:rPr>
              <w:t xml:space="preserve">roszę wstawić </w:t>
            </w:r>
            <w:r w:rsidR="004F2807">
              <w:rPr>
                <w:rFonts w:ascii="Times New Roman" w:hAnsi="Times New Roman" w:cs="Times New Roman"/>
                <w:sz w:val="24"/>
                <w:szCs w:val="24"/>
              </w:rPr>
              <w:t>„x”</w:t>
            </w:r>
            <w:r w:rsidR="00F440F6">
              <w:rPr>
                <w:rFonts w:ascii="Times New Roman" w:hAnsi="Times New Roman" w:cs="Times New Roman"/>
                <w:sz w:val="24"/>
                <w:szCs w:val="24"/>
              </w:rPr>
              <w:t xml:space="preserve"> w odpowiednim miejscu</w:t>
            </w:r>
          </w:p>
        </w:tc>
      </w:tr>
      <w:tr w:rsidR="00F440F6" w:rsidRPr="00F440F6" w14:paraId="247E9E9E" w14:textId="77777777" w:rsidTr="00174E1E">
        <w:trPr>
          <w:trHeight w:val="401"/>
        </w:trPr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DFCB18" w14:textId="77777777" w:rsidR="00F440F6" w:rsidRPr="00CA559F" w:rsidRDefault="00F440F6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100%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do i 6</w:t>
            </w:r>
            <w:r w:rsidR="005A3281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74,00 zł.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F020D" w14:textId="77777777" w:rsidR="00F440F6" w:rsidRPr="00F440F6" w:rsidRDefault="00F440F6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51130" w:rsidRPr="00F440F6" w14:paraId="3126ED80" w14:textId="77777777" w:rsidTr="00174E1E">
        <w:trPr>
          <w:trHeight w:val="421"/>
        </w:trPr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7CA79" w14:textId="77777777" w:rsidR="00A51130" w:rsidRPr="00CA559F" w:rsidRDefault="00A51130" w:rsidP="00A3452C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Więcej niż 100%, a mniej lub 120% kwoty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67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,0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80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 zł.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F4AD6" w14:textId="77777777" w:rsidR="00A51130" w:rsidRPr="00F440F6" w:rsidRDefault="00A51130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440F6" w:rsidRPr="00F440F6" w14:paraId="07581DE4" w14:textId="77777777" w:rsidTr="00174E1E">
        <w:trPr>
          <w:trHeight w:val="413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7227B5" w14:textId="77777777" w:rsidR="00F440F6" w:rsidRPr="00CA559F" w:rsidRDefault="00F440F6" w:rsidP="00A3452C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Więcej niż 1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0%, a mniej lub 140% kwoty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808,81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94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3,6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A2D48" w14:textId="77777777" w:rsidR="00F440F6" w:rsidRPr="00F440F6" w:rsidRDefault="00F440F6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51130" w:rsidRPr="00F440F6" w14:paraId="5A96ED98" w14:textId="77777777" w:rsidTr="00174E1E">
        <w:trPr>
          <w:trHeight w:val="418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7F7B89" w14:textId="77777777" w:rsidR="00A51130" w:rsidRPr="00CA559F" w:rsidRDefault="00A51130" w:rsidP="00A3452C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Więcej niż 140%, a mniej lub 160% kwoty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94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3,61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1.078,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30A16" w14:textId="77777777" w:rsidR="00A51130" w:rsidRPr="00F440F6" w:rsidRDefault="00A51130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440F6" w:rsidRPr="00F440F6" w14:paraId="160A7108" w14:textId="77777777" w:rsidTr="00174E1E">
        <w:trPr>
          <w:trHeight w:val="425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25C6DE" w14:textId="77777777" w:rsidR="00F440F6" w:rsidRPr="00CA559F" w:rsidRDefault="00F440F6" w:rsidP="00A3452C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Więcej niż 1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0%, a mniej lub 180% kwoty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1.07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1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3,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2D02" w14:textId="77777777" w:rsidR="00F440F6" w:rsidRPr="00F440F6" w:rsidRDefault="00F440F6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440F6" w:rsidRPr="00F440F6" w14:paraId="68B93A18" w14:textId="77777777" w:rsidTr="00174E1E">
        <w:trPr>
          <w:trHeight w:val="417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9F0870" w14:textId="77777777" w:rsidR="00F440F6" w:rsidRPr="00CA559F" w:rsidRDefault="00F440F6" w:rsidP="00A3452C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Więcej niż 180%, a mniej lub 2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0% kwoty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1.21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3,21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1</w:t>
            </w:r>
            <w:r w:rsidR="00A51130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.348,00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83EF" w14:textId="77777777" w:rsidR="00F440F6" w:rsidRPr="00F440F6" w:rsidRDefault="00F440F6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51130" w:rsidRPr="00F440F6" w14:paraId="671AAF70" w14:textId="77777777" w:rsidTr="00174E1E">
        <w:trPr>
          <w:trHeight w:val="409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F6957E" w14:textId="77777777" w:rsidR="00A51130" w:rsidRPr="00CA559F" w:rsidRDefault="00A51130" w:rsidP="005A3281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Więcej niż 200%, a mniej lub 2</w:t>
            </w:r>
            <w:r w:rsidR="005A3281"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0% kwoty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1.34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,0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</w:t>
            </w:r>
            <w:r w:rsidR="005A3281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1.415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="005A3281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D665" w14:textId="77777777" w:rsidR="00A51130" w:rsidRPr="00F440F6" w:rsidRDefault="00A51130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440F6" w:rsidRPr="00F440F6" w14:paraId="7166C23F" w14:textId="77777777" w:rsidTr="00174E1E">
        <w:trPr>
          <w:trHeight w:val="415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C95839" w14:textId="77777777" w:rsidR="00F440F6" w:rsidRPr="00CA559F" w:rsidRDefault="005A3281" w:rsidP="005A3281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Więcej niż 21</w:t>
            </w:r>
            <w:r w:rsidR="00F440F6"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0%, a mniej lub 2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r w:rsidR="00F440F6"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0% kwoty</w:t>
            </w:r>
            <w:r w:rsidR="00F440F6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1</w:t>
            </w:r>
            <w:r w:rsidR="006D4DFE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.4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A3452C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F440F6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1</w:t>
            </w:r>
            <w:r w:rsidR="006D4DFE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="00D839B9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82,80</w:t>
            </w:r>
            <w:r w:rsidR="00F440F6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31D7" w14:textId="77777777" w:rsidR="00F440F6" w:rsidRPr="00F440F6" w:rsidRDefault="00F440F6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D4DFE" w:rsidRPr="00F440F6" w14:paraId="15A9888A" w14:textId="77777777" w:rsidTr="00174E1E">
        <w:trPr>
          <w:trHeight w:val="421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36CD1F" w14:textId="77777777" w:rsidR="006D4DFE" w:rsidRPr="00CA559F" w:rsidRDefault="006D4DFE" w:rsidP="00D839B9">
            <w:pPr>
              <w:spacing w:line="240" w:lineRule="auto"/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Więcej niż 2</w:t>
            </w:r>
            <w:r w:rsidR="005A3281"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0%, a mniej lub 2</w:t>
            </w:r>
            <w:r w:rsidR="005A3281"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0% kwoty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1.</w:t>
            </w:r>
            <w:r w:rsidR="00D839B9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482,81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1.</w:t>
            </w:r>
            <w:r w:rsidR="00D839B9"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550,20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D6D5" w14:textId="77777777" w:rsidR="006D4DFE" w:rsidRDefault="006D4DFE" w:rsidP="00174E1E">
            <w:pPr>
              <w:spacing w:line="240" w:lineRule="auto"/>
            </w:pPr>
          </w:p>
        </w:tc>
      </w:tr>
      <w:tr w:rsidR="00F440F6" w:rsidRPr="00F440F6" w14:paraId="6252CA17" w14:textId="77777777" w:rsidTr="00174E1E">
        <w:trPr>
          <w:trHeight w:val="343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E7E3D6" w14:textId="77777777" w:rsidR="00F440F6" w:rsidRPr="00CA559F" w:rsidRDefault="00D839B9" w:rsidP="00D839B9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Więcej niż 23</w:t>
            </w:r>
            <w:r w:rsidR="00F440F6"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%, a mniej lub 240% kwoty       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1.550,21 – 1.617,60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4A15" w14:textId="77777777" w:rsidR="00F440F6" w:rsidRPr="00F440F6" w:rsidRDefault="00F440F6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839B9" w:rsidRPr="00F440F6" w14:paraId="72D7A3AE" w14:textId="77777777" w:rsidTr="00174E1E">
        <w:trPr>
          <w:trHeight w:val="343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1FB29E" w14:textId="77777777" w:rsidR="00D839B9" w:rsidRPr="00CA559F" w:rsidRDefault="00D839B9" w:rsidP="00D839B9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Więcej niż 240%, a mniej lub 250% kwoty       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1.617,61 – 1.685,00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1E34" w14:textId="77777777" w:rsidR="00D839B9" w:rsidRPr="00F440F6" w:rsidRDefault="00D839B9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839B9" w:rsidRPr="00F440F6" w14:paraId="5F2D3CA5" w14:textId="77777777" w:rsidTr="00174E1E">
        <w:trPr>
          <w:trHeight w:val="343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AF2E8A" w14:textId="77777777" w:rsidR="00D839B9" w:rsidRPr="00CA559F" w:rsidRDefault="00D839B9" w:rsidP="00D839B9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Więcej niż 250%, a mniej lub 260% kwoty       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1.685,01 – 1.752,40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9465D" w14:textId="77777777" w:rsidR="00D839B9" w:rsidRPr="00F440F6" w:rsidRDefault="00D839B9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839B9" w:rsidRPr="00F440F6" w14:paraId="3B5D4F50" w14:textId="77777777" w:rsidTr="00174E1E">
        <w:trPr>
          <w:trHeight w:val="343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C5E21" w14:textId="77777777" w:rsidR="00D839B9" w:rsidRPr="00CA559F" w:rsidRDefault="00D839B9" w:rsidP="00D839B9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Więcej niż 260%, a mniej lub 270% kwoty       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1.752,41 – 1.819,80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4102C" w14:textId="77777777" w:rsidR="00D839B9" w:rsidRPr="00F440F6" w:rsidRDefault="00D839B9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839B9" w:rsidRPr="00F440F6" w14:paraId="3F442B1C" w14:textId="77777777" w:rsidTr="00174E1E">
        <w:trPr>
          <w:trHeight w:val="343"/>
        </w:trPr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B87620" w14:textId="77777777" w:rsidR="00D839B9" w:rsidRPr="00CA559F" w:rsidRDefault="00D839B9" w:rsidP="00D839B9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59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Więcej niż 270%  kwoty                                        </w:t>
            </w:r>
            <w:r w:rsidRPr="00CA55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powyżej 1.819,80 zł.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56BC" w14:textId="77777777" w:rsidR="00D839B9" w:rsidRPr="00F440F6" w:rsidRDefault="00D839B9" w:rsidP="00174E1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3536AF95" w14:textId="77777777" w:rsidR="00F440F6" w:rsidRDefault="00F440F6" w:rsidP="002C34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ABBE0" w14:textId="77777777" w:rsidR="005A3281" w:rsidRDefault="005A3281" w:rsidP="002C3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6706448F" w14:textId="77777777" w:rsidR="005A3281" w:rsidRDefault="005A3281" w:rsidP="002C34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10706" w14:textId="77777777" w:rsidR="00174E1E" w:rsidRDefault="00174E1E" w:rsidP="00174E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D0DDA" w:rsidRPr="00713368">
        <w:rPr>
          <w:rFonts w:ascii="Times New Roman" w:hAnsi="Times New Roman" w:cs="Times New Roman"/>
        </w:rPr>
        <w:t>…………………………………</w:t>
      </w:r>
      <w:r w:rsidR="002D0DDA">
        <w:rPr>
          <w:rFonts w:ascii="Times New Roman" w:hAnsi="Times New Roman" w:cs="Times New Roman"/>
        </w:rPr>
        <w:t xml:space="preserve">…                                             …… ………………………………            </w:t>
      </w:r>
      <w:r>
        <w:rPr>
          <w:rFonts w:ascii="Times New Roman" w:hAnsi="Times New Roman" w:cs="Times New Roman"/>
        </w:rPr>
        <w:t xml:space="preserve">                   </w:t>
      </w:r>
    </w:p>
    <w:p w14:paraId="4EF772A8" w14:textId="77777777" w:rsidR="00697BB5" w:rsidRDefault="00174E1E" w:rsidP="00174E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czytelny podpis ojca /opiekuna prawnego</w:t>
      </w:r>
      <w:r w:rsidR="002D0DDA">
        <w:rPr>
          <w:rFonts w:ascii="Times New Roman" w:hAnsi="Times New Roman" w:cs="Times New Roman"/>
        </w:rPr>
        <w:t xml:space="preserve">                                   czytelny podpis matki</w:t>
      </w:r>
      <w:r>
        <w:rPr>
          <w:rFonts w:ascii="Times New Roman" w:hAnsi="Times New Roman" w:cs="Times New Roman"/>
        </w:rPr>
        <w:t>/opiekunki prawnej</w:t>
      </w:r>
      <w:r w:rsidR="002D0DDA">
        <w:rPr>
          <w:rFonts w:ascii="Times New Roman" w:hAnsi="Times New Roman" w:cs="Times New Roman"/>
        </w:rPr>
        <w:t xml:space="preserve">       </w:t>
      </w:r>
    </w:p>
    <w:p w14:paraId="05F66C14" w14:textId="77777777" w:rsidR="00174E1E" w:rsidRDefault="00174E1E" w:rsidP="00174E1E">
      <w:pPr>
        <w:spacing w:after="0" w:line="240" w:lineRule="auto"/>
        <w:rPr>
          <w:rFonts w:ascii="Times New Roman" w:hAnsi="Times New Roman" w:cs="Times New Roman"/>
        </w:rPr>
      </w:pPr>
    </w:p>
    <w:p w14:paraId="599CF4F6" w14:textId="77777777" w:rsidR="00697BB5" w:rsidRDefault="002D0DDA" w:rsidP="00697BB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697BB5">
        <w:rPr>
          <w:rFonts w:ascii="Times New Roman" w:hAnsi="Times New Roman" w:cs="Times New Roman"/>
        </w:rPr>
        <w:t xml:space="preserve">         </w:t>
      </w:r>
    </w:p>
    <w:p w14:paraId="756E55F5" w14:textId="1C55E30E" w:rsidR="002C34CD" w:rsidRPr="005F56FD" w:rsidRDefault="002C34CD" w:rsidP="00697BB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  <w:b/>
          <w:bCs/>
        </w:rPr>
        <w:t>Zgodnie z art. 3 pkt 1 ustawy z dnia 28 listopada 2003 r. o świadczeniach rodzinnych</w:t>
      </w:r>
      <w:r w:rsidR="000D634D" w:rsidRPr="005F56FD">
        <w:rPr>
          <w:rFonts w:ascii="Times New Roman" w:hAnsi="Times New Roman" w:cs="Times New Roman"/>
          <w:b/>
          <w:bCs/>
        </w:rPr>
        <w:t xml:space="preserve"> (Dz. U.  202</w:t>
      </w:r>
      <w:r w:rsidR="00B6303A">
        <w:rPr>
          <w:rFonts w:ascii="Times New Roman" w:hAnsi="Times New Roman" w:cs="Times New Roman"/>
          <w:b/>
          <w:bCs/>
        </w:rPr>
        <w:t>3</w:t>
      </w:r>
      <w:r w:rsidR="000D634D" w:rsidRPr="005F56FD">
        <w:rPr>
          <w:rFonts w:ascii="Times New Roman" w:hAnsi="Times New Roman" w:cs="Times New Roman"/>
          <w:b/>
          <w:bCs/>
        </w:rPr>
        <w:t xml:space="preserve">r poz. </w:t>
      </w:r>
      <w:r w:rsidR="00B6303A">
        <w:rPr>
          <w:rFonts w:ascii="Times New Roman" w:hAnsi="Times New Roman" w:cs="Times New Roman"/>
          <w:b/>
          <w:bCs/>
        </w:rPr>
        <w:t>390</w:t>
      </w:r>
      <w:r w:rsidR="000D634D" w:rsidRPr="005F56FD">
        <w:rPr>
          <w:rFonts w:ascii="Times New Roman" w:hAnsi="Times New Roman" w:cs="Times New Roman"/>
          <w:b/>
          <w:bCs/>
        </w:rPr>
        <w:t>)</w:t>
      </w:r>
      <w:r w:rsidRPr="005F56FD">
        <w:rPr>
          <w:rFonts w:ascii="Times New Roman" w:eastAsia="Times New Roman" w:hAnsi="Times New Roman" w:cs="Times New Roman"/>
          <w:lang w:eastAsia="pl-PL"/>
        </w:rPr>
        <w:t xml:space="preserve"> pod pojęciem dochodu, o którym mowa w art.</w:t>
      </w:r>
      <w:r w:rsidR="00736125" w:rsidRPr="005F56F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F56FD">
        <w:rPr>
          <w:rFonts w:ascii="Times New Roman" w:eastAsia="Times New Roman" w:hAnsi="Times New Roman" w:cs="Times New Roman"/>
          <w:lang w:eastAsia="pl-PL"/>
        </w:rPr>
        <w:t xml:space="preserve">3 pkt.1 ustawy z dnia 28 listopada 2003 r. o świadczeniach rodzinnych należy rozumieć </w:t>
      </w:r>
    </w:p>
    <w:p w14:paraId="24E49AFB" w14:textId="77777777" w:rsidR="002C34CD" w:rsidRPr="005F56FD" w:rsidRDefault="002C34CD" w:rsidP="002C34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F56FD">
        <w:rPr>
          <w:rFonts w:ascii="Times New Roman" w:eastAsia="Times New Roman" w:hAnsi="Times New Roman" w:cs="Times New Roman"/>
          <w:lang w:eastAsia="pl-PL"/>
        </w:rPr>
        <w:t>1)  </w:t>
      </w:r>
      <w:r w:rsidRPr="005F56F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dochód </w:t>
      </w:r>
      <w:r w:rsidRPr="005F56FD">
        <w:rPr>
          <w:rFonts w:ascii="Times New Roman" w:eastAsia="Times New Roman" w:hAnsi="Times New Roman" w:cs="Times New Roman"/>
          <w:lang w:eastAsia="pl-PL"/>
        </w:rPr>
        <w:t>- po odliczeniu kwot alimentów świadczonych na rzecz innych osób:</w:t>
      </w:r>
    </w:p>
    <w:p w14:paraId="711A5623" w14:textId="73B74D89" w:rsidR="002C34CD" w:rsidRPr="005F56FD" w:rsidRDefault="002C34CD" w:rsidP="002C34C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5F56FD">
        <w:rPr>
          <w:rFonts w:ascii="Times New Roman" w:eastAsia="Times New Roman" w:hAnsi="Times New Roman" w:cs="Times New Roman"/>
          <w:lang w:eastAsia="pl-PL"/>
        </w:rPr>
        <w:t>a)  </w:t>
      </w:r>
      <w:r w:rsidR="00CA559F" w:rsidRPr="005F56FD">
        <w:rPr>
          <w:rFonts w:ascii="Times New Roman" w:hAnsi="Times New Roman" w:cs="Times New Roman"/>
        </w:rPr>
        <w:t>przychody podlegające opodatkowaniu na zasadach określonych w art. 27, art. 30b, art. 30c, art. 30e i art. 30f ustawy z dnia 26 lipca 1991 r. o podatku dochodowym od osób fizycznych (Dz. U. z 2019 r. poz. 1387, z późn. zm.3) ), pomniejszone o koszty uzyskania przychodu, należny podatek dochodowy od osób fizycznych, składki na ubezpieczenia społeczne niezaliczone do kosztów uzyskania przychodu oraz składki na ubezpieczenie zdrowotne</w:t>
      </w:r>
    </w:p>
    <w:p w14:paraId="1A677D72" w14:textId="1B256796" w:rsidR="002C34CD" w:rsidRPr="005F56FD" w:rsidRDefault="002C34CD" w:rsidP="002C34C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5F56FD">
        <w:rPr>
          <w:rFonts w:ascii="Times New Roman" w:eastAsia="Times New Roman" w:hAnsi="Times New Roman" w:cs="Times New Roman"/>
          <w:lang w:eastAsia="pl-PL"/>
        </w:rPr>
        <w:t>b)  </w:t>
      </w:r>
      <w:r w:rsidR="00CA559F" w:rsidRPr="005F56FD">
        <w:rPr>
          <w:rFonts w:ascii="Times New Roman" w:hAnsi="Times New Roman" w:cs="Times New Roman"/>
        </w:rPr>
        <w:t>dochód z działalności podlegającej opodatkowaniu na podstawie przepisów o zryczałtowanym podatku dochodowym od niektórych przychodów osiąganych przez osoby fizyczne,</w:t>
      </w:r>
    </w:p>
    <w:p w14:paraId="0F44344A" w14:textId="41AA46C8" w:rsidR="002C34CD" w:rsidRPr="005F56FD" w:rsidRDefault="002C34CD" w:rsidP="002C34C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5F56FD">
        <w:rPr>
          <w:rFonts w:ascii="Times New Roman" w:eastAsia="Times New Roman" w:hAnsi="Times New Roman" w:cs="Times New Roman"/>
          <w:lang w:eastAsia="pl-PL"/>
        </w:rPr>
        <w:t>c)  </w:t>
      </w:r>
      <w:r w:rsidR="00CA559F" w:rsidRPr="005F56FD">
        <w:rPr>
          <w:rFonts w:ascii="Times New Roman" w:hAnsi="Times New Roman" w:cs="Times New Roman"/>
        </w:rPr>
        <w:t>inne dochody niepodlegające opodatkowaniu na podstawie przepisów o podatku dochodowym od osób fizycznych:</w:t>
      </w:r>
    </w:p>
    <w:p w14:paraId="78FA87D7" w14:textId="77777777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– renty określone w przepisach o zaopatrzeniu inwalidów wojennych i wojskowych oraz ich rodzin, </w:t>
      </w:r>
    </w:p>
    <w:p w14:paraId="0674028C" w14:textId="77777777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>– renty wypłacone osobom represjonowanym i członkom ich rodzin, przyznane na zasadach określonych w przepisach o zaopatrzeniu inwalidów wojennych i wojskowych oraz ich rodzin</w:t>
      </w:r>
    </w:p>
    <w:p w14:paraId="584C9424" w14:textId="77777777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3B32ABCC" w14:textId="77777777" w:rsidR="00B5281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– dodatek kombatancki, ryczałt energetyczny i dodatek kompensacyjny określone w przepisach o kombatantach oraz niektórych osobach będących ofiarami represji wojennych i okresu powojennego, </w:t>
      </w:r>
    </w:p>
    <w:p w14:paraId="3D16E500" w14:textId="76A88CE9" w:rsidR="00CA559F" w:rsidRPr="005F56FD" w:rsidRDefault="00CA559F" w:rsidP="002C34CD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5F56FD">
        <w:rPr>
          <w:rFonts w:ascii="Times New Roman" w:hAnsi="Times New Roman" w:cs="Times New Roman"/>
        </w:rPr>
        <w:t>– 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27B82F00" w14:textId="77777777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–  ryczałt energetyczny, emerytury i renty otrzymywane przez osoby, które utraciły wzrok w wyniku działań wojennych w latach 1939–1945 lub eksplozji pozostałych po tej wojnie niewypałów i niewybuchów, </w:t>
      </w:r>
    </w:p>
    <w:p w14:paraId="120789A9" w14:textId="77777777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</w:t>
      </w:r>
    </w:p>
    <w:p w14:paraId="0D286DB8" w14:textId="77777777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 – zasiłki chorobowe określone w przepisach o ubezpieczeniu społecznym rolników oraz w przepisach o systemie ubezpieczeń społecznych, </w:t>
      </w:r>
    </w:p>
    <w:p w14:paraId="72769FDD" w14:textId="4638D3F6" w:rsidR="00CA559F" w:rsidRPr="005F56FD" w:rsidRDefault="00CA559F" w:rsidP="002C34CD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5F56FD">
        <w:rPr>
          <w:rFonts w:ascii="Times New Roman" w:hAnsi="Times New Roman" w:cs="Times New Roman"/>
        </w:rPr>
        <w:t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</w:t>
      </w:r>
    </w:p>
    <w:p w14:paraId="2A52DF10" w14:textId="30EDB829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</w:t>
      </w:r>
      <w:r w:rsidR="00504547" w:rsidRPr="005F56FD">
        <w:rPr>
          <w:rFonts w:ascii="Times New Roman" w:hAnsi="Times New Roman" w:cs="Times New Roman"/>
        </w:rPr>
        <w:t>20</w:t>
      </w:r>
      <w:r w:rsidRPr="005F56FD">
        <w:rPr>
          <w:rFonts w:ascii="Times New Roman" w:hAnsi="Times New Roman" w:cs="Times New Roman"/>
        </w:rPr>
        <w:t xml:space="preserve"> r. poz. </w:t>
      </w:r>
      <w:r w:rsidR="00504547" w:rsidRPr="005F56FD">
        <w:rPr>
          <w:rFonts w:ascii="Times New Roman" w:hAnsi="Times New Roman" w:cs="Times New Roman"/>
        </w:rPr>
        <w:t>1320  oraz z 2021r. poz. 1162</w:t>
      </w:r>
      <w:r w:rsidRPr="005F56FD">
        <w:rPr>
          <w:rFonts w:ascii="Times New Roman" w:hAnsi="Times New Roman" w:cs="Times New Roman"/>
        </w:rPr>
        <w:t xml:space="preserve">), </w:t>
      </w:r>
    </w:p>
    <w:p w14:paraId="7BFA86A4" w14:textId="2ABEDCBB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E080611" w14:textId="07CB2469" w:rsidR="00504547" w:rsidRPr="005F56FD" w:rsidRDefault="00CA559F" w:rsidP="00504547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68A0DA8A" w14:textId="77777777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– dochody członków rolniczych spółdzielni produkcyjnych z tytułu członkostwa w rolniczej spółdzielni produkcyjnej, pomniejszone o składki na ubezpieczenia społeczne, </w:t>
      </w:r>
    </w:p>
    <w:p w14:paraId="021C83CA" w14:textId="77777777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– alimenty na rzecz dzieci, </w:t>
      </w:r>
    </w:p>
    <w:p w14:paraId="37A986E2" w14:textId="1B043471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– stypendia doktoranckie przyznane na podstawie art. 209 ust. 1 i 7 ustawy z dnia 20 lipca 2018 r. – Prawo o szkolnictwie wyższym i nauce </w:t>
      </w:r>
      <w:r w:rsidR="00504547" w:rsidRPr="005F56FD">
        <w:rPr>
          <w:rFonts w:ascii="Times New Roman" w:hAnsi="Times New Roman" w:cs="Times New Roman"/>
        </w:rPr>
        <w:t>(Dz. U. z 2021 r. poz. 478, 619, 1630, 2141 i 2232)</w:t>
      </w:r>
      <w:r w:rsidRPr="005F56FD">
        <w:rPr>
          <w:rFonts w:ascii="Times New Roman" w:hAnsi="Times New Roman" w:cs="Times New Roman"/>
        </w:rPr>
        <w:t xml:space="preserve">, stypendia </w:t>
      </w:r>
      <w:r w:rsidRPr="005F56FD">
        <w:rPr>
          <w:rFonts w:ascii="Times New Roman" w:hAnsi="Times New Roman" w:cs="Times New Roman"/>
        </w:rPr>
        <w:lastRenderedPageBreak/>
        <w:t>sportowe przyznane na podstawie ustawy z dnia 25 czerwca 2010 r. o sporcie (</w:t>
      </w:r>
      <w:r w:rsidR="00504547" w:rsidRPr="005F56FD">
        <w:rPr>
          <w:rFonts w:ascii="Times New Roman" w:hAnsi="Times New Roman" w:cs="Times New Roman"/>
        </w:rPr>
        <w:t>Dz. U. z 2020 r. poz. 1133 oraz z 2021 r. poz. 2054 i 2142)</w:t>
      </w:r>
      <w:r w:rsidRPr="005F56FD">
        <w:rPr>
          <w:rFonts w:ascii="Times New Roman" w:hAnsi="Times New Roman" w:cs="Times New Roman"/>
        </w:rPr>
        <w:t xml:space="preserve"> oraz inne stypendia o charakterze socjalnym przyznane uczniom lub studentom, </w:t>
      </w:r>
    </w:p>
    <w:p w14:paraId="0160A1F6" w14:textId="0B5CA10E" w:rsidR="002C34CD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>– kwoty diet nieopodatkowane podatkiem dochodowym od osób fizycznych, otrzymywane przez osoby wykonujące czynności związane z pełnieniem obowiązków społecznych i obywatelskich,</w:t>
      </w:r>
    </w:p>
    <w:p w14:paraId="669DF058" w14:textId="77777777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–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0E0E8187" w14:textId="0D9D0FE0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>– dodatki za tajne nauczanie określone w ustawie z dnia 26 stycznia 1982 r. – Karta Nauczyciela (Dz. U. z 20</w:t>
      </w:r>
      <w:r w:rsidR="00504547" w:rsidRPr="005F56FD">
        <w:rPr>
          <w:rFonts w:ascii="Times New Roman" w:hAnsi="Times New Roman" w:cs="Times New Roman"/>
        </w:rPr>
        <w:t>21</w:t>
      </w:r>
      <w:r w:rsidRPr="005F56FD">
        <w:rPr>
          <w:rFonts w:ascii="Times New Roman" w:hAnsi="Times New Roman" w:cs="Times New Roman"/>
        </w:rPr>
        <w:t xml:space="preserve"> r. poz. </w:t>
      </w:r>
      <w:r w:rsidR="00504547" w:rsidRPr="005F56FD">
        <w:rPr>
          <w:rFonts w:ascii="Times New Roman" w:hAnsi="Times New Roman" w:cs="Times New Roman"/>
        </w:rPr>
        <w:t>1762</w:t>
      </w:r>
      <w:r w:rsidRPr="005F56FD">
        <w:rPr>
          <w:rFonts w:ascii="Times New Roman" w:hAnsi="Times New Roman" w:cs="Times New Roman"/>
        </w:rPr>
        <w:t>),</w:t>
      </w:r>
    </w:p>
    <w:p w14:paraId="72A31736" w14:textId="7F76EE65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 – dochody uzyskane z działalności gospodarczej prowadzonej na podstawie zezwolenia na terenie specjalnej strefy ekonomicznej określonej w przepisach o specjalnych strefach ekonomicznych, </w:t>
      </w:r>
    </w:p>
    <w:p w14:paraId="5B59960D" w14:textId="77777777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– ekwiwalenty pieniężne za deputaty węglowe określone w przepisach o komercjalizacji, restrukturyzacji i prywatyzacji przedsiębiorstwa państwowego „Polskie Koleje Państwowe”, </w:t>
      </w:r>
    </w:p>
    <w:p w14:paraId="4EADA5D6" w14:textId="2461E9F8" w:rsidR="00CA559F" w:rsidRPr="005F56FD" w:rsidRDefault="00CA559F" w:rsidP="002C34CD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5F56FD">
        <w:rPr>
          <w:rFonts w:ascii="Times New Roman" w:hAnsi="Times New Roman" w:cs="Times New Roman"/>
        </w:rPr>
        <w:t>– ekwiwalenty z tytułu prawa do bezpłatnego węgla określone w przepisach o restrukturyzacji górnictwa węgla kamiennego w latach 2003–2006</w:t>
      </w:r>
    </w:p>
    <w:p w14:paraId="38D9DCBB" w14:textId="77777777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– świadczenia określone w przepisach o wykonywaniu mandatu posła i senatora, </w:t>
      </w:r>
    </w:p>
    <w:p w14:paraId="290197D1" w14:textId="77777777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– dochody uzyskane z gospodarstwa rolnego, </w:t>
      </w:r>
    </w:p>
    <w:p w14:paraId="10667DF9" w14:textId="622AB1FC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–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7EAAED9" w14:textId="77777777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323FFCCE" w14:textId="77777777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 – zaliczkę alimentacyjną określoną w przepisach o postępowaniu wobec dłużników alimentacyjnych oraz zaliczce alimentacyjnej,</w:t>
      </w:r>
    </w:p>
    <w:p w14:paraId="29E6F1F3" w14:textId="77777777" w:rsidR="00CA559F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 – świadczenia pieniężne wypłacane w przypadku bezskuteczności egzekucji alimentów, </w:t>
      </w:r>
    </w:p>
    <w:p w14:paraId="14F69D6B" w14:textId="6865602B" w:rsidR="000D634D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>– pomoc materialną o charakterze socjalnym określoną w art. 90c ust. 2 ustawy z dnia 7 września 1991 r. o systemie oświaty (Dz. U. z 20</w:t>
      </w:r>
      <w:r w:rsidR="0026322F" w:rsidRPr="005F56FD">
        <w:rPr>
          <w:rFonts w:ascii="Times New Roman" w:hAnsi="Times New Roman" w:cs="Times New Roman"/>
        </w:rPr>
        <w:t>21</w:t>
      </w:r>
      <w:r w:rsidRPr="005F56FD">
        <w:rPr>
          <w:rFonts w:ascii="Times New Roman" w:hAnsi="Times New Roman" w:cs="Times New Roman"/>
        </w:rPr>
        <w:t xml:space="preserve"> r. poz. </w:t>
      </w:r>
      <w:r w:rsidR="0026322F" w:rsidRPr="005F56FD">
        <w:rPr>
          <w:rFonts w:ascii="Times New Roman" w:hAnsi="Times New Roman" w:cs="Times New Roman"/>
        </w:rPr>
        <w:t>1915</w:t>
      </w:r>
      <w:r w:rsidRPr="005F56FD">
        <w:rPr>
          <w:rFonts w:ascii="Times New Roman" w:hAnsi="Times New Roman" w:cs="Times New Roman"/>
        </w:rPr>
        <w:t xml:space="preserve">) oraz świadczenia, o których mowa w art. 86 ust. 1 pkt 1–3 i 5 oraz art. 212 ustawy z dnia 20 lipca 2018 r. – Prawo o szkolnictwie wyższym i nauce, </w:t>
      </w:r>
    </w:p>
    <w:p w14:paraId="7357411A" w14:textId="6E51137F" w:rsidR="002C34CD" w:rsidRPr="005F56FD" w:rsidRDefault="00CA559F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>– kwoty otrzymane na podstawie art. 27f ust. 8–10 ustawy z dnia 26 lipca 1991 r. o podatku dochodowym od osób fizycznych,</w:t>
      </w:r>
    </w:p>
    <w:p w14:paraId="556B3A37" w14:textId="0C50A413" w:rsidR="000D634D" w:rsidRPr="005F56FD" w:rsidRDefault="000D634D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>–  świadczenie pieniężne określone w ustawie z dnia 20 marca 2015 r. o działaczach opozycji antykomunistycznej oraz osobach represjonowanych z powodów politycznych (Dz. U. z 20</w:t>
      </w:r>
      <w:r w:rsidR="0026322F" w:rsidRPr="005F56FD">
        <w:rPr>
          <w:rFonts w:ascii="Times New Roman" w:hAnsi="Times New Roman" w:cs="Times New Roman"/>
        </w:rPr>
        <w:t>21</w:t>
      </w:r>
      <w:r w:rsidRPr="005F56FD">
        <w:rPr>
          <w:rFonts w:ascii="Times New Roman" w:hAnsi="Times New Roman" w:cs="Times New Roman"/>
        </w:rPr>
        <w:t xml:space="preserve"> </w:t>
      </w:r>
      <w:r w:rsidR="0026322F" w:rsidRPr="005F56FD">
        <w:rPr>
          <w:rFonts w:ascii="Times New Roman" w:hAnsi="Times New Roman" w:cs="Times New Roman"/>
        </w:rPr>
        <w:t>1255</w:t>
      </w:r>
      <w:r w:rsidRPr="005F56FD">
        <w:rPr>
          <w:rFonts w:ascii="Times New Roman" w:hAnsi="Times New Roman" w:cs="Times New Roman"/>
        </w:rPr>
        <w:t>),</w:t>
      </w:r>
    </w:p>
    <w:p w14:paraId="182A81F5" w14:textId="77777777" w:rsidR="000D634D" w:rsidRPr="005F56FD" w:rsidRDefault="000D634D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 – świadczenie rodzicielskie, </w:t>
      </w:r>
    </w:p>
    <w:p w14:paraId="6EE62343" w14:textId="77777777" w:rsidR="000D634D" w:rsidRPr="005F56FD" w:rsidRDefault="000D634D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>– zasiłek macierzyński, o którym mowa w przepisach o ubezpieczeniu społecznym rolników,</w:t>
      </w:r>
    </w:p>
    <w:p w14:paraId="1540D361" w14:textId="440F04A9" w:rsidR="000D634D" w:rsidRPr="005F56FD" w:rsidRDefault="000D634D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>– stypendia dla bezrobotnych finansowane ze środków Unii Europejskiej</w:t>
      </w:r>
      <w:r w:rsidR="0026322F" w:rsidRPr="005F56FD">
        <w:rPr>
          <w:rFonts w:ascii="Times New Roman" w:hAnsi="Times New Roman" w:cs="Times New Roman"/>
        </w:rPr>
        <w:t xml:space="preserve"> lub Funduszu Pracy, niezależnie od podmiotu, który je wypłaca</w:t>
      </w:r>
    </w:p>
    <w:p w14:paraId="6B4D317B" w14:textId="45CAAD58" w:rsidR="002C34CD" w:rsidRPr="005F56FD" w:rsidRDefault="000D634D" w:rsidP="002C34CD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– </w:t>
      </w:r>
      <w:r w:rsidR="0026322F" w:rsidRPr="005F56FD">
        <w:rPr>
          <w:rFonts w:ascii="Times New Roman" w:hAnsi="Times New Roman" w:cs="Times New Roman"/>
          <w:vertAlign w:val="superscript"/>
        </w:rPr>
        <w:t xml:space="preserve">2) </w:t>
      </w:r>
      <w:r w:rsidRPr="005F56FD">
        <w:rPr>
          <w:rFonts w:ascii="Times New Roman" w:hAnsi="Times New Roman" w:cs="Times New Roman"/>
        </w:rPr>
        <w:t>przychody wolne od podatku dochodowego na podstawie art. 21 ust. 1 pkt 148 ustawy z dnia 26 lipca 1991 r. o podatku dochodowym od osób fizycznych, pomniejszone o składki na ubezpieczenia społeczne oraz składki na ubezpieczenia zdrowotne;</w:t>
      </w:r>
    </w:p>
    <w:p w14:paraId="6A0EAB5C" w14:textId="77777777" w:rsidR="0026322F" w:rsidRPr="005F56FD" w:rsidRDefault="0026322F" w:rsidP="005F56FD">
      <w:pPr>
        <w:spacing w:after="0"/>
        <w:ind w:left="567"/>
        <w:jc w:val="both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– </w:t>
      </w:r>
      <w:r w:rsidRPr="005F56FD">
        <w:rPr>
          <w:rFonts w:ascii="Times New Roman" w:hAnsi="Times New Roman" w:cs="Times New Roman"/>
          <w:vertAlign w:val="superscript"/>
        </w:rPr>
        <w:t>3)</w:t>
      </w:r>
      <w:r w:rsidRPr="005F56FD">
        <w:rPr>
          <w:rFonts w:ascii="Times New Roman" w:hAnsi="Times New Roman" w:cs="Times New Roman"/>
        </w:rPr>
        <w:t xml:space="preserve"> przychody wolne od podatku dochodowego na podstawie art. 21 ust. 1 pkt 152 lit. a i b oraz pkt 153 lit. a i b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pomniejszone o składki na ubezpieczenia społeczne oraz składki na ubezpieczenia zdrowotne, </w:t>
      </w:r>
    </w:p>
    <w:p w14:paraId="1B680016" w14:textId="77777777" w:rsidR="0026322F" w:rsidRPr="005F56FD" w:rsidRDefault="0026322F" w:rsidP="005F56FD">
      <w:pPr>
        <w:spacing w:after="0"/>
        <w:ind w:left="567"/>
        <w:jc w:val="both"/>
        <w:rPr>
          <w:rFonts w:ascii="Times New Roman" w:hAnsi="Times New Roman" w:cs="Times New Roman"/>
        </w:rPr>
      </w:pPr>
      <w:r w:rsidRPr="005F56FD">
        <w:rPr>
          <w:rFonts w:ascii="Times New Roman" w:hAnsi="Times New Roman" w:cs="Times New Roman"/>
        </w:rPr>
        <w:t xml:space="preserve">– </w:t>
      </w:r>
      <w:r w:rsidRPr="005F56FD">
        <w:rPr>
          <w:rFonts w:ascii="Times New Roman" w:hAnsi="Times New Roman" w:cs="Times New Roman"/>
          <w:vertAlign w:val="superscript"/>
        </w:rPr>
        <w:t>3)</w:t>
      </w:r>
      <w:r w:rsidRPr="005F56FD">
        <w:rPr>
          <w:rFonts w:ascii="Times New Roman" w:hAnsi="Times New Roman" w:cs="Times New Roman"/>
        </w:rPr>
        <w:t xml:space="preserve"> 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0B63AC91" w14:textId="62FB8BB7" w:rsidR="00260F33" w:rsidRPr="000D634D" w:rsidRDefault="0026322F" w:rsidP="005F56FD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6FD">
        <w:rPr>
          <w:rFonts w:ascii="Times New Roman" w:hAnsi="Times New Roman" w:cs="Times New Roman"/>
        </w:rPr>
        <w:t xml:space="preserve"> –</w:t>
      </w:r>
      <w:r w:rsidRPr="005F56FD">
        <w:rPr>
          <w:rFonts w:ascii="Times New Roman" w:hAnsi="Times New Roman" w:cs="Times New Roman"/>
          <w:vertAlign w:val="superscript"/>
        </w:rPr>
        <w:t>3)</w:t>
      </w:r>
      <w:r w:rsidR="005F56FD">
        <w:rPr>
          <w:rFonts w:ascii="Times New Roman" w:hAnsi="Times New Roman" w:cs="Times New Roman"/>
          <w:vertAlign w:val="superscript"/>
        </w:rPr>
        <w:t xml:space="preserve"> </w:t>
      </w:r>
      <w:r w:rsidRPr="005F56FD">
        <w:rPr>
          <w:rFonts w:ascii="Times New Roman" w:hAnsi="Times New Roman" w:cs="Times New Roman"/>
        </w:rPr>
        <w:t>dochody z pozarolniczej działalności gospodarczej opodatkowanej w formie ryczałtu od przychodów ewidencjonowanych, o których mowa w art. 21 ust. 1 pkt 152 lit. c, pkt 153 lit. c i pkt 154 ustawy z dnia 26 lipca 1991 r. o podatku dochodowy</w:t>
      </w:r>
      <w:r w:rsidRPr="005F56FD">
        <w:t>m od osób fizycznych, ustalone zgodnie z art. 5 ust. 7a;</w:t>
      </w:r>
      <w:r w:rsidR="00D6485B" w:rsidRPr="000D6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260F33" w:rsidRPr="000D634D" w:rsidSect="00174E1E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022B" w14:textId="77777777" w:rsidR="000D4C50" w:rsidRDefault="000D4C50" w:rsidP="00373556">
      <w:pPr>
        <w:spacing w:after="0" w:line="240" w:lineRule="auto"/>
      </w:pPr>
      <w:r>
        <w:separator/>
      </w:r>
    </w:p>
  </w:endnote>
  <w:endnote w:type="continuationSeparator" w:id="0">
    <w:p w14:paraId="356E8977" w14:textId="77777777" w:rsidR="000D4C50" w:rsidRDefault="000D4C50" w:rsidP="0037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3115" w14:textId="77777777" w:rsidR="000D4C50" w:rsidRDefault="000D4C50" w:rsidP="00373556">
      <w:pPr>
        <w:spacing w:after="0" w:line="240" w:lineRule="auto"/>
      </w:pPr>
      <w:r>
        <w:separator/>
      </w:r>
    </w:p>
  </w:footnote>
  <w:footnote w:type="continuationSeparator" w:id="0">
    <w:p w14:paraId="78F90FA8" w14:textId="77777777" w:rsidR="000D4C50" w:rsidRDefault="000D4C50" w:rsidP="00373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852"/>
    <w:multiLevelType w:val="hybridMultilevel"/>
    <w:tmpl w:val="EAA66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1F62"/>
    <w:multiLevelType w:val="hybridMultilevel"/>
    <w:tmpl w:val="7A44118C"/>
    <w:lvl w:ilvl="0" w:tplc="AB58F1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9E"/>
    <w:rsid w:val="000760F3"/>
    <w:rsid w:val="000A1D04"/>
    <w:rsid w:val="000B49DF"/>
    <w:rsid w:val="000D4C50"/>
    <w:rsid w:val="000D634D"/>
    <w:rsid w:val="000E73A6"/>
    <w:rsid w:val="0014472B"/>
    <w:rsid w:val="00174E1E"/>
    <w:rsid w:val="001B219A"/>
    <w:rsid w:val="001D6E1C"/>
    <w:rsid w:val="0020357F"/>
    <w:rsid w:val="00253191"/>
    <w:rsid w:val="00260F33"/>
    <w:rsid w:val="0026322F"/>
    <w:rsid w:val="002775FF"/>
    <w:rsid w:val="00277A55"/>
    <w:rsid w:val="002A4D6F"/>
    <w:rsid w:val="002C34CD"/>
    <w:rsid w:val="002D0DDA"/>
    <w:rsid w:val="002E2597"/>
    <w:rsid w:val="002E5278"/>
    <w:rsid w:val="00310ED9"/>
    <w:rsid w:val="00312B30"/>
    <w:rsid w:val="00362B44"/>
    <w:rsid w:val="00373556"/>
    <w:rsid w:val="003A43A8"/>
    <w:rsid w:val="003B6B59"/>
    <w:rsid w:val="003C56B3"/>
    <w:rsid w:val="003E737E"/>
    <w:rsid w:val="0046577C"/>
    <w:rsid w:val="004B2324"/>
    <w:rsid w:val="004B559E"/>
    <w:rsid w:val="004D0E49"/>
    <w:rsid w:val="004F0E58"/>
    <w:rsid w:val="004F2807"/>
    <w:rsid w:val="00504547"/>
    <w:rsid w:val="00513CD2"/>
    <w:rsid w:val="00517593"/>
    <w:rsid w:val="0052129B"/>
    <w:rsid w:val="00536873"/>
    <w:rsid w:val="00563EE1"/>
    <w:rsid w:val="00581497"/>
    <w:rsid w:val="00596734"/>
    <w:rsid w:val="005A3281"/>
    <w:rsid w:val="005F56FD"/>
    <w:rsid w:val="00603AD2"/>
    <w:rsid w:val="006235BA"/>
    <w:rsid w:val="00626C6F"/>
    <w:rsid w:val="00631A65"/>
    <w:rsid w:val="006370F6"/>
    <w:rsid w:val="00644B9A"/>
    <w:rsid w:val="00651B9B"/>
    <w:rsid w:val="00654ED4"/>
    <w:rsid w:val="00655B96"/>
    <w:rsid w:val="0067564C"/>
    <w:rsid w:val="00697BB5"/>
    <w:rsid w:val="006A168F"/>
    <w:rsid w:val="006C0F2B"/>
    <w:rsid w:val="006D4DFE"/>
    <w:rsid w:val="006D4FAE"/>
    <w:rsid w:val="006D59B4"/>
    <w:rsid w:val="007070C8"/>
    <w:rsid w:val="00736125"/>
    <w:rsid w:val="007A54C0"/>
    <w:rsid w:val="007B12FB"/>
    <w:rsid w:val="00856F0E"/>
    <w:rsid w:val="00865192"/>
    <w:rsid w:val="0087189E"/>
    <w:rsid w:val="00876535"/>
    <w:rsid w:val="00884EEF"/>
    <w:rsid w:val="0092361C"/>
    <w:rsid w:val="00926F22"/>
    <w:rsid w:val="00927568"/>
    <w:rsid w:val="0095226C"/>
    <w:rsid w:val="00952705"/>
    <w:rsid w:val="00970F39"/>
    <w:rsid w:val="009A52C1"/>
    <w:rsid w:val="00A3452C"/>
    <w:rsid w:val="00A51130"/>
    <w:rsid w:val="00AB3ADF"/>
    <w:rsid w:val="00AC630B"/>
    <w:rsid w:val="00B217B8"/>
    <w:rsid w:val="00B32717"/>
    <w:rsid w:val="00B5281F"/>
    <w:rsid w:val="00B6303A"/>
    <w:rsid w:val="00B85243"/>
    <w:rsid w:val="00C40498"/>
    <w:rsid w:val="00CA559F"/>
    <w:rsid w:val="00CB46AE"/>
    <w:rsid w:val="00CD58AC"/>
    <w:rsid w:val="00CD5ECC"/>
    <w:rsid w:val="00D308B9"/>
    <w:rsid w:val="00D6485B"/>
    <w:rsid w:val="00D64E9D"/>
    <w:rsid w:val="00D839B9"/>
    <w:rsid w:val="00DC7B2F"/>
    <w:rsid w:val="00E21601"/>
    <w:rsid w:val="00EA0BF3"/>
    <w:rsid w:val="00EF45E6"/>
    <w:rsid w:val="00F027E0"/>
    <w:rsid w:val="00F333C8"/>
    <w:rsid w:val="00F440F6"/>
    <w:rsid w:val="00F674D4"/>
    <w:rsid w:val="00F9283D"/>
    <w:rsid w:val="00F92BB4"/>
    <w:rsid w:val="00FA0597"/>
    <w:rsid w:val="00FC44FC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F647"/>
  <w15:docId w15:val="{CA35BD44-4B2F-4BC8-8B1B-6A37B733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A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5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5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E3FA-6B53-47B4-B7E0-2F5DE3AA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Grażyna</dc:creator>
  <cp:lastModifiedBy>Anna</cp:lastModifiedBy>
  <cp:revision>3</cp:revision>
  <cp:lastPrinted>2016-02-03T10:57:00Z</cp:lastPrinted>
  <dcterms:created xsi:type="dcterms:W3CDTF">2024-01-17T11:34:00Z</dcterms:created>
  <dcterms:modified xsi:type="dcterms:W3CDTF">2024-02-27T09:26:00Z</dcterms:modified>
</cp:coreProperties>
</file>